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16E5" w:rsidRPr="00E6371B" w:rsidRDefault="005A16E5" w:rsidP="00E6371B">
      <w:pPr>
        <w:pStyle w:val="NoSpacing"/>
        <w:rPr>
          <w:sz w:val="24"/>
          <w:szCs w:val="24"/>
        </w:rPr>
      </w:pPr>
      <w:r w:rsidRPr="00E6371B">
        <w:rPr>
          <w:sz w:val="24"/>
          <w:szCs w:val="24"/>
        </w:rPr>
        <w:t>FOIA Quarterly Fiscal Year 202</w:t>
      </w:r>
      <w:r w:rsidRPr="00E6371B">
        <w:rPr>
          <w:sz w:val="24"/>
          <w:szCs w:val="24"/>
        </w:rPr>
        <w:t>2</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Agency</w:t>
      </w:r>
    </w:p>
    <w:p w:rsidR="005A16E5" w:rsidRPr="00E6371B" w:rsidRDefault="005A16E5" w:rsidP="00E6371B">
      <w:pPr>
        <w:pStyle w:val="NoSpacing"/>
        <w:rPr>
          <w:sz w:val="24"/>
          <w:szCs w:val="24"/>
        </w:rPr>
      </w:pPr>
      <w:r w:rsidRPr="00E6371B">
        <w:rPr>
          <w:sz w:val="24"/>
          <w:szCs w:val="24"/>
        </w:rPr>
        <w:t>Office of Management and Budget</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Reporting Quarter</w:t>
      </w:r>
    </w:p>
    <w:p w:rsidR="005A16E5" w:rsidRPr="00E6371B" w:rsidRDefault="003A2894" w:rsidP="00E6371B">
      <w:pPr>
        <w:pStyle w:val="NoSpacing"/>
        <w:rPr>
          <w:sz w:val="24"/>
          <w:szCs w:val="24"/>
        </w:rPr>
      </w:pPr>
      <w:r>
        <w:rPr>
          <w:sz w:val="24"/>
          <w:szCs w:val="24"/>
        </w:rPr>
        <w:t xml:space="preserve">Fiscal Year </w:t>
      </w:r>
      <w:bookmarkStart w:id="0" w:name="_GoBack"/>
      <w:bookmarkEnd w:id="0"/>
      <w:r w:rsidR="005A16E5" w:rsidRPr="00E6371B">
        <w:rPr>
          <w:sz w:val="24"/>
          <w:szCs w:val="24"/>
        </w:rPr>
        <w:t>202</w:t>
      </w:r>
      <w:r w:rsidR="005A16E5" w:rsidRPr="00E6371B">
        <w:rPr>
          <w:sz w:val="24"/>
          <w:szCs w:val="24"/>
        </w:rPr>
        <w:t>2</w:t>
      </w:r>
      <w:r w:rsidR="005A16E5" w:rsidRPr="00E6371B">
        <w:rPr>
          <w:sz w:val="24"/>
          <w:szCs w:val="24"/>
        </w:rPr>
        <w:t>, Quarter</w:t>
      </w:r>
      <w:r w:rsidR="005A16E5" w:rsidRPr="00E6371B">
        <w:rPr>
          <w:sz w:val="24"/>
          <w:szCs w:val="24"/>
        </w:rPr>
        <w:t xml:space="preserve"> 1</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10 Oldest Requests</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Did your agency have 10 or more perfected requests pending at the end of the last fiscal year?  If so, please select the number 10.  If your agency had fewer than 10, please select the correct number.</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10</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Of the ten or fewer requests identified in your previous response, please select the number of requests your agency has closed during the current fiscal year.</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0</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FOIA Requests Information</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Component</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OMB</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Requests Received in Reporting Quarter</w:t>
      </w:r>
    </w:p>
    <w:p w:rsidR="005A16E5" w:rsidRPr="00E6371B" w:rsidRDefault="005A16E5" w:rsidP="00E6371B">
      <w:pPr>
        <w:pStyle w:val="NoSpacing"/>
        <w:rPr>
          <w:sz w:val="24"/>
          <w:szCs w:val="24"/>
        </w:rPr>
      </w:pPr>
    </w:p>
    <w:p w:rsidR="005A16E5" w:rsidRPr="00E6371B" w:rsidRDefault="00E6371B" w:rsidP="00E6371B">
      <w:pPr>
        <w:pStyle w:val="NoSpacing"/>
        <w:rPr>
          <w:sz w:val="24"/>
          <w:szCs w:val="24"/>
        </w:rPr>
      </w:pPr>
      <w:r w:rsidRPr="00E6371B">
        <w:rPr>
          <w:sz w:val="24"/>
          <w:szCs w:val="24"/>
        </w:rPr>
        <w:t>61</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Requests Processed in Reporting Quarter</w:t>
      </w:r>
    </w:p>
    <w:p w:rsidR="005A16E5" w:rsidRPr="00E6371B" w:rsidRDefault="005A16E5" w:rsidP="00E6371B">
      <w:pPr>
        <w:pStyle w:val="NoSpacing"/>
        <w:rPr>
          <w:sz w:val="24"/>
          <w:szCs w:val="24"/>
        </w:rPr>
      </w:pPr>
    </w:p>
    <w:p w:rsidR="005A16E5" w:rsidRPr="00E6371B" w:rsidRDefault="00E6371B" w:rsidP="00E6371B">
      <w:pPr>
        <w:pStyle w:val="NoSpacing"/>
        <w:rPr>
          <w:sz w:val="24"/>
          <w:szCs w:val="24"/>
        </w:rPr>
      </w:pPr>
      <w:r w:rsidRPr="00E6371B">
        <w:rPr>
          <w:sz w:val="24"/>
          <w:szCs w:val="24"/>
        </w:rPr>
        <w:t>17</w:t>
      </w:r>
    </w:p>
    <w:p w:rsidR="005A16E5" w:rsidRPr="00E6371B" w:rsidRDefault="005A16E5" w:rsidP="00E6371B">
      <w:pPr>
        <w:pStyle w:val="NoSpacing"/>
        <w:rPr>
          <w:sz w:val="24"/>
          <w:szCs w:val="24"/>
        </w:rPr>
      </w:pPr>
    </w:p>
    <w:p w:rsidR="005A16E5" w:rsidRPr="00E6371B" w:rsidRDefault="005A16E5" w:rsidP="00E6371B">
      <w:pPr>
        <w:pStyle w:val="NoSpacing"/>
        <w:rPr>
          <w:sz w:val="24"/>
          <w:szCs w:val="24"/>
        </w:rPr>
      </w:pPr>
      <w:r w:rsidRPr="00E6371B">
        <w:rPr>
          <w:sz w:val="24"/>
          <w:szCs w:val="24"/>
        </w:rPr>
        <w:t>Requests Backlogged as of End of Reporting Quarter</w:t>
      </w:r>
    </w:p>
    <w:p w:rsidR="005A16E5" w:rsidRPr="00E6371B" w:rsidRDefault="005A16E5" w:rsidP="00E6371B">
      <w:pPr>
        <w:pStyle w:val="NoSpacing"/>
        <w:rPr>
          <w:sz w:val="24"/>
          <w:szCs w:val="24"/>
        </w:rPr>
      </w:pPr>
    </w:p>
    <w:p w:rsidR="006334C4" w:rsidRPr="00E6371B" w:rsidRDefault="005A16E5" w:rsidP="00E6371B">
      <w:pPr>
        <w:pStyle w:val="NoSpacing"/>
        <w:rPr>
          <w:sz w:val="24"/>
          <w:szCs w:val="24"/>
        </w:rPr>
      </w:pPr>
      <w:r w:rsidRPr="00E6371B">
        <w:rPr>
          <w:sz w:val="24"/>
          <w:szCs w:val="24"/>
        </w:rPr>
        <w:t>6</w:t>
      </w:r>
      <w:r w:rsidR="00E6371B" w:rsidRPr="00E6371B">
        <w:rPr>
          <w:sz w:val="24"/>
          <w:szCs w:val="24"/>
        </w:rPr>
        <w:t>94</w:t>
      </w:r>
    </w:p>
    <w:sectPr w:rsidR="006334C4" w:rsidRPr="00E637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6E5"/>
    <w:rsid w:val="003A2894"/>
    <w:rsid w:val="005A16E5"/>
    <w:rsid w:val="006334C4"/>
    <w:rsid w:val="00E63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DD43"/>
  <w15:chartTrackingRefBased/>
  <w15:docId w15:val="{5930E3E0-05C1-4521-AEA9-27C60FEAE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37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136</Words>
  <Characters>562</Characters>
  <Application>Microsoft Office Word</Application>
  <DocSecurity>0</DocSecurity>
  <Lines>93</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3</cp:revision>
  <dcterms:created xsi:type="dcterms:W3CDTF">2022-01-12T17:50:00Z</dcterms:created>
  <dcterms:modified xsi:type="dcterms:W3CDTF">2022-01-12T17:59:00Z</dcterms:modified>
</cp:coreProperties>
</file>